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BE" w:rsidRPr="008C53BE" w:rsidRDefault="008C53BE" w:rsidP="008C53BE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Утверждаю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директор 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МОУ Клементьевской ООШ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_________Пуховая Н.А.</w:t>
      </w:r>
    </w:p>
    <w:p w:rsidR="008C53BE" w:rsidRPr="008C53BE" w:rsidRDefault="008C53BE" w:rsidP="00BF0DE9">
      <w:pPr>
        <w:shd w:val="clear" w:color="auto" w:fill="FFFFFF"/>
        <w:spacing w:after="153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«01» сентября</w:t>
      </w:r>
      <w:r w:rsidRPr="008C53BE">
        <w:rPr>
          <w:rFonts w:ascii="Arial" w:eastAsia="Times New Roman" w:hAnsi="Arial" w:cs="Arial"/>
          <w:color w:val="000000"/>
          <w:sz w:val="21"/>
          <w:szCs w:val="21"/>
        </w:rPr>
        <w:t xml:space="preserve"> 2021 г.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План </w:t>
      </w:r>
      <w:r w:rsidR="006B2702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профориентационной работы МОУ К</w:t>
      </w:r>
      <w:r w:rsidR="007F0EC8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лементьевской ООШ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2021-2022 учебный год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</w:t>
      </w:r>
    </w:p>
    <w:p w:rsidR="008C53BE" w:rsidRPr="008C53BE" w:rsidRDefault="008C53BE" w:rsidP="008C53BE">
      <w:pPr>
        <w:numPr>
          <w:ilvl w:val="0"/>
          <w:numId w:val="1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оказание профориентационной поддержки обучающимся в процессе самоопределения и выбора сферы будущей профессиональной деятельности.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8C53BE" w:rsidRPr="008C53BE" w:rsidRDefault="008C53BE" w:rsidP="008C53BE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сформировать положительное отношение к труду;</w:t>
      </w:r>
    </w:p>
    <w:p w:rsidR="008C53BE" w:rsidRPr="008C53BE" w:rsidRDefault="008C53BE" w:rsidP="008C53BE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научить разбираться в содержании профессиональной деятельности;</w:t>
      </w:r>
    </w:p>
    <w:p w:rsidR="008C53BE" w:rsidRPr="008C53BE" w:rsidRDefault="008C53BE" w:rsidP="008C53BE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научить соотносить требования, предъявляемые профессией, с индивидуальными качествами;</w:t>
      </w:r>
    </w:p>
    <w:p w:rsidR="008C53BE" w:rsidRPr="008C53BE" w:rsidRDefault="008C53BE" w:rsidP="008C53BE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8C53BE" w:rsidRPr="008C53BE" w:rsidRDefault="008C53BE" w:rsidP="008C53BE">
      <w:pPr>
        <w:numPr>
          <w:ilvl w:val="0"/>
          <w:numId w:val="2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выработать систему взаимодействия</w:t>
      </w:r>
      <w:r w:rsidR="00BA0EC7">
        <w:rPr>
          <w:rFonts w:ascii="Arial" w:eastAsia="Times New Roman" w:hAnsi="Arial" w:cs="Arial"/>
          <w:color w:val="000000"/>
          <w:sz w:val="21"/>
          <w:szCs w:val="21"/>
        </w:rPr>
        <w:t xml:space="preserve"> школы</w:t>
      </w:r>
      <w:r w:rsidRPr="008C53BE">
        <w:rPr>
          <w:rFonts w:ascii="Arial" w:eastAsia="Times New Roman" w:hAnsi="Arial" w:cs="Arial"/>
          <w:color w:val="000000"/>
          <w:sz w:val="21"/>
          <w:szCs w:val="21"/>
        </w:rPr>
        <w:t xml:space="preserve"> с учреждениями дополнительного и профессионального образования, а также с местными предприятиями.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Реализация плана предусматривает активное участие педагогов, родителей обучающихся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Профессиональ</w:t>
      </w:r>
      <w:r w:rsidR="00BA0EC7">
        <w:rPr>
          <w:rFonts w:ascii="Arial" w:eastAsia="Times New Roman" w:hAnsi="Arial" w:cs="Arial"/>
          <w:color w:val="000000"/>
          <w:sz w:val="21"/>
          <w:szCs w:val="21"/>
        </w:rPr>
        <w:t>ная ориентация в школе</w:t>
      </w:r>
      <w:r w:rsidRPr="008C53BE">
        <w:rPr>
          <w:rFonts w:ascii="Arial" w:eastAsia="Times New Roman" w:hAnsi="Arial" w:cs="Arial"/>
          <w:color w:val="000000"/>
          <w:sz w:val="21"/>
          <w:szCs w:val="21"/>
        </w:rPr>
        <w:t xml:space="preserve"> 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 Для благополучия общества необходимо, чтобы </w:t>
      </w:r>
      <w:r w:rsidR="00BA0EC7">
        <w:rPr>
          <w:rFonts w:ascii="Arial" w:eastAsia="Times New Roman" w:hAnsi="Arial" w:cs="Arial"/>
          <w:color w:val="000000"/>
          <w:sz w:val="21"/>
          <w:szCs w:val="21"/>
        </w:rPr>
        <w:t>каждый выпускник школы</w:t>
      </w:r>
      <w:r w:rsidRPr="008C53BE">
        <w:rPr>
          <w:rFonts w:ascii="Arial" w:eastAsia="Times New Roman" w:hAnsi="Arial" w:cs="Arial"/>
          <w:color w:val="000000"/>
          <w:sz w:val="21"/>
          <w:szCs w:val="21"/>
        </w:rPr>
        <w:t xml:space="preserve"> находил возможно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8C53BE" w:rsidRPr="008C53BE" w:rsidRDefault="006023A9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В школе</w:t>
      </w:r>
      <w:r w:rsidR="008C53BE" w:rsidRPr="008C53BE">
        <w:rPr>
          <w:rFonts w:ascii="Arial" w:eastAsia="Times New Roman" w:hAnsi="Arial" w:cs="Arial"/>
          <w:color w:val="000000"/>
          <w:sz w:val="21"/>
          <w:szCs w:val="21"/>
        </w:rPr>
        <w:t xml:space="preserve"> профориентационная работа проводится администрацией учреждения, классными руководителям</w:t>
      </w:r>
      <w:r>
        <w:rPr>
          <w:rFonts w:ascii="Arial" w:eastAsia="Times New Roman" w:hAnsi="Arial" w:cs="Arial"/>
          <w:color w:val="000000"/>
          <w:sz w:val="21"/>
          <w:szCs w:val="21"/>
        </w:rPr>
        <w:t>и.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 xml:space="preserve">План работы осуществляется поэтапно с учетом возрастных особенностей обучающихся, преемственности в содержании, формах и методах работы в начальной, основной, средней </w:t>
      </w:r>
      <w:r w:rsidR="006023A9">
        <w:rPr>
          <w:rFonts w:ascii="Arial" w:eastAsia="Times New Roman" w:hAnsi="Arial" w:cs="Arial"/>
          <w:color w:val="000000"/>
          <w:sz w:val="21"/>
          <w:szCs w:val="21"/>
        </w:rPr>
        <w:t>школе.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Основными направлениями профориента</w:t>
      </w:r>
      <w:r w:rsidR="00731A21">
        <w:rPr>
          <w:rFonts w:ascii="Arial" w:eastAsia="Times New Roman" w:hAnsi="Arial" w:cs="Arial"/>
          <w:b/>
          <w:bCs/>
          <w:color w:val="000000"/>
          <w:sz w:val="21"/>
        </w:rPr>
        <w:t>ционной работе в школе</w:t>
      </w:r>
      <w:r w:rsidRPr="008C53BE">
        <w:rPr>
          <w:rFonts w:ascii="Arial" w:eastAsia="Times New Roman" w:hAnsi="Arial" w:cs="Arial"/>
          <w:b/>
          <w:bCs/>
          <w:color w:val="000000"/>
          <w:sz w:val="21"/>
        </w:rPr>
        <w:t xml:space="preserve"> являются:</w:t>
      </w:r>
    </w:p>
    <w:p w:rsidR="008C53BE" w:rsidRPr="008C53BE" w:rsidRDefault="008C53BE" w:rsidP="008C53BE">
      <w:pPr>
        <w:numPr>
          <w:ilvl w:val="0"/>
          <w:numId w:val="3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 xml:space="preserve">Профессиональная информация: включает в себя сведения о мире профессий,  личностных и профессионально важных качествах человека, </w:t>
      </w:r>
      <w:r w:rsidRPr="008C53BE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8C53BE" w:rsidRPr="008C53BE" w:rsidRDefault="008C53BE" w:rsidP="008C53BE">
      <w:pPr>
        <w:numPr>
          <w:ilvl w:val="0"/>
          <w:numId w:val="4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8C53BE" w:rsidRPr="008C53BE" w:rsidRDefault="008C53BE" w:rsidP="008C5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</w:rPr>
      </w:pPr>
      <w:r w:rsidRPr="008C53BE">
        <w:rPr>
          <w:rFonts w:ascii="Arial" w:eastAsia="Times New Roman" w:hAnsi="Arial" w:cs="Arial"/>
          <w:b/>
          <w:bCs/>
          <w:color w:val="767676"/>
        </w:rPr>
        <w:t>Профессиональная консультация: изучение личности обучающегося носит индивидуальный характер. Кл</w:t>
      </w:r>
      <w:r w:rsidR="00731A21">
        <w:rPr>
          <w:rFonts w:ascii="Arial" w:eastAsia="Times New Roman" w:hAnsi="Arial" w:cs="Arial"/>
          <w:b/>
          <w:bCs/>
          <w:color w:val="767676"/>
        </w:rPr>
        <w:t>ассный руководител може</w:t>
      </w:r>
      <w:r w:rsidRPr="008C53BE">
        <w:rPr>
          <w:rFonts w:ascii="Arial" w:eastAsia="Times New Roman" w:hAnsi="Arial" w:cs="Arial"/>
          <w:b/>
          <w:bCs/>
          <w:color w:val="767676"/>
        </w:rPr>
        <w:t>т использовать такие методы работы как наблюдение за деятельностью и развитием обучающихся, изучение результатов их учебной и внеучебной деятельности, анкетирование, составление психолого-педагогических характеристик.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Формы работы:</w:t>
      </w:r>
    </w:p>
    <w:p w:rsidR="008C53BE" w:rsidRPr="008C53BE" w:rsidRDefault="008C53BE" w:rsidP="008C53BE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профориентационные уроки;</w:t>
      </w:r>
    </w:p>
    <w:p w:rsidR="008C53BE" w:rsidRPr="008C53BE" w:rsidRDefault="008C53BE" w:rsidP="008C53BE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экскурсии;</w:t>
      </w:r>
    </w:p>
    <w:p w:rsidR="008C53BE" w:rsidRPr="008C53BE" w:rsidRDefault="00731A21" w:rsidP="008C53BE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классные</w:t>
      </w:r>
      <w:r w:rsidR="008C53BE" w:rsidRPr="008C53BE">
        <w:rPr>
          <w:rFonts w:ascii="Arial" w:eastAsia="Times New Roman" w:hAnsi="Arial" w:cs="Arial"/>
          <w:b/>
          <w:bCs/>
          <w:color w:val="000000"/>
          <w:sz w:val="21"/>
        </w:rPr>
        <w:t xml:space="preserve"> часы по профориентации;</w:t>
      </w:r>
    </w:p>
    <w:p w:rsidR="008C53BE" w:rsidRPr="008C53BE" w:rsidRDefault="008C53BE" w:rsidP="008C53BE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встречи со специалистами;</w:t>
      </w:r>
    </w:p>
    <w:p w:rsidR="008C53BE" w:rsidRPr="008C53BE" w:rsidRDefault="008C53BE" w:rsidP="008C53BE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профессиографические исследования;</w:t>
      </w:r>
    </w:p>
    <w:p w:rsidR="008C53BE" w:rsidRPr="008C53BE" w:rsidRDefault="008C53BE" w:rsidP="008C53BE">
      <w:pPr>
        <w:numPr>
          <w:ilvl w:val="0"/>
          <w:numId w:val="5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</w:rPr>
        <w:t>родительские собрания по профориентационной тематике и т.д.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Формы взаимодействия с обучающимися школы-интерната с целью профориентации:</w:t>
      </w:r>
    </w:p>
    <w:p w:rsidR="008C53BE" w:rsidRPr="008C53BE" w:rsidRDefault="008C53BE" w:rsidP="008C53BE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участие в предметных олимпиадах;</w:t>
      </w:r>
    </w:p>
    <w:p w:rsidR="008C53BE" w:rsidRPr="008C53BE" w:rsidRDefault="008C53BE" w:rsidP="008C53BE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участие в конкурсах, проектах, мероприятиях, соревнованиях различной направленности;</w:t>
      </w:r>
    </w:p>
    <w:p w:rsidR="008C53BE" w:rsidRPr="008C53BE" w:rsidRDefault="008C53BE" w:rsidP="008C53BE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анкетирование и тестирование старшеклассников;</w:t>
      </w:r>
    </w:p>
    <w:p w:rsidR="008C53BE" w:rsidRPr="008C53BE" w:rsidRDefault="008C53BE" w:rsidP="008C53BE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профориентационные опросники;</w:t>
      </w:r>
    </w:p>
    <w:p w:rsidR="008C53BE" w:rsidRPr="008C53BE" w:rsidRDefault="008C53BE" w:rsidP="008C53BE">
      <w:pPr>
        <w:numPr>
          <w:ilvl w:val="0"/>
          <w:numId w:val="6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профориентационные игры.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Мероприятия, ориентированные на профориентацию школьников:</w:t>
      </w:r>
    </w:p>
    <w:p w:rsidR="008C53BE" w:rsidRPr="008C53BE" w:rsidRDefault="008C53BE" w:rsidP="008C53BE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экскурсии на предприятия и в организации с целью ознакомления;</w:t>
      </w:r>
    </w:p>
    <w:p w:rsidR="008C53BE" w:rsidRPr="008C53BE" w:rsidRDefault="008C53BE" w:rsidP="008C53BE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посещение выставок-ярмарок учебных мест, организованных учебными заведениями;</w:t>
      </w:r>
    </w:p>
    <w:p w:rsidR="008C53BE" w:rsidRPr="008C53BE" w:rsidRDefault="008C53BE" w:rsidP="008C53BE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посещение учреждений профессионального образования в Дни открытых дверей;</w:t>
      </w:r>
    </w:p>
    <w:p w:rsidR="008C53BE" w:rsidRPr="008C53BE" w:rsidRDefault="008C53BE" w:rsidP="008C53BE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содействие временному трудоустройству обучающихся во время каникул;</w:t>
      </w:r>
    </w:p>
    <w:p w:rsidR="008C53BE" w:rsidRPr="008C53BE" w:rsidRDefault="008C53BE" w:rsidP="008C53BE">
      <w:pPr>
        <w:numPr>
          <w:ilvl w:val="0"/>
          <w:numId w:val="7"/>
        </w:num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color w:val="000000"/>
          <w:sz w:val="21"/>
          <w:szCs w:val="21"/>
        </w:rPr>
        <w:t>расположение информационных материалов по профориентации на школьном сайте.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1"/>
        <w:gridCol w:w="3472"/>
        <w:gridCol w:w="1700"/>
        <w:gridCol w:w="1566"/>
        <w:gridCol w:w="2631"/>
      </w:tblGrid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№ </w:t>
            </w: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Участники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8C53BE" w:rsidRPr="008C53BE" w:rsidTr="00ED37DE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1. Организационно-информационная деятельность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Координирование работы педагогического коллектива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анализа результатов профориентации за прошлый год, выявление трудоустройства и поступления в учреждения сред</w:t>
            </w:r>
            <w:r w:rsidR="00134A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него профессионального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образования выпускников 9 класса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август-сентябрь</w:t>
            </w:r>
          </w:p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Ответственный </w:t>
            </w:r>
            <w:r w:rsidR="00134AB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рекомендаций классным руководителям и воспитателям по планированию профориентационной работы с обучающимися различных возрастных групп.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август-сентябрь</w:t>
            </w:r>
          </w:p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</w:t>
            </w:r>
            <w:r w:rsidR="00755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ествление взаимодействия с 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учреждениями профессионального образования города, предприятиями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Администрация, ответственный за профориентацию</w:t>
            </w:r>
          </w:p>
        </w:tc>
      </w:tr>
      <w:tr w:rsidR="008C53BE" w:rsidRPr="008C53BE" w:rsidTr="00ED37DE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руководители, воспитатели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семинаров по проблемам личности обучающихся:</w:t>
            </w:r>
          </w:p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«Изучение профессиональных намерений и планов обучающихся»,</w:t>
            </w:r>
          </w:p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«Исследование готовности обучающихся к выбору профессии»,</w:t>
            </w:r>
          </w:p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 «Изучение личностных особенностей и способностей обучающихся»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</w:t>
            </w:r>
            <w:r w:rsidR="00755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ссные руководители, 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учителя -предметники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</w:t>
            </w:r>
            <w:r w:rsidR="00755C3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тветственный за профориентацию</w:t>
            </w:r>
          </w:p>
        </w:tc>
      </w:tr>
      <w:tr w:rsidR="008C53BE" w:rsidRPr="008C53BE" w:rsidTr="00ED37DE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3. Профориентационные мероприятия с обучающимися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Выявление выбора предпочтений обучающихся предметных курсов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8-9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FE230A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Обучающиеся8-9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FE230A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Знакомство с профессиями при классно-урочной системе. 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Расширение знаний обучающихся о профессиях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Обучающиеся 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FE230A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</w:t>
            </w:r>
            <w:r w:rsidR="008C53BE"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8C53BE"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учителя-предметники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уроков по курсу «Мир профессий»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8-9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кл</w:t>
            </w:r>
            <w:r w:rsidR="006D3A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и проведение классных часов по профориентации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кл</w:t>
            </w:r>
            <w:r w:rsidR="006D3A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«Безопасное колесо» - сентябрь;</w:t>
            </w:r>
          </w:p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«Будем жить» - ноябрь;</w:t>
            </w:r>
          </w:p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краеведческие чтения – декабрь;</w:t>
            </w:r>
          </w:p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др. 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учителя-п</w:t>
            </w:r>
            <w:r w:rsidR="006D3A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редметники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и проведение занимательных викторин и бесед с использование интерактивных материалов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библиотекарь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экскурсий на предприятия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кл</w:t>
            </w:r>
            <w:r w:rsidR="006D3A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Организация и проведение встреч с представителями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различных профессий.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кл</w:t>
            </w:r>
            <w:r w:rsidR="0057204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участия обучающихся в днях открытых дверей учреждений сред</w:t>
            </w:r>
            <w:r w:rsidR="0057204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него профессионального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8-9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кл</w:t>
            </w:r>
            <w:r w:rsidR="0057204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Обучающиеся 8-9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Март-апрель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Ответственный за профориентацию, кл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10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4. Профориентационная деятельность с родителями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индивидуальных консультаций с родителями по проблемам выбора элективных курсов по учебным предметам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Родителя обучающихся 8-9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Администрация, ответственный за профориентацию, кл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Родителя обучающихся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Администрация, ответственный за профориентацию, кл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ассные руководители</w:t>
            </w:r>
          </w:p>
        </w:tc>
      </w:tr>
      <w:tr w:rsidR="008C53BE" w:rsidRPr="008C53BE" w:rsidTr="00ED37DE"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Родителя обучающихся 1-9 классов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Администрация, ответственный за профориентацию, кла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ссные руководители,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учителя-предметники, педагоги дополнительного образования</w:t>
            </w:r>
          </w:p>
        </w:tc>
      </w:tr>
    </w:tbl>
    <w:p w:rsidR="008C53BE" w:rsidRPr="008C53BE" w:rsidRDefault="008C53BE" w:rsidP="00ED37D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C53BE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Примерная тематика классных часов.</w:t>
      </w:r>
    </w:p>
    <w:p w:rsidR="008C53BE" w:rsidRPr="008C53BE" w:rsidRDefault="008C53BE" w:rsidP="008C53B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9"/>
        <w:gridCol w:w="9096"/>
      </w:tblGrid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1-4 классы.</w:t>
            </w:r>
          </w:p>
        </w:tc>
      </w:tr>
      <w:tr w:rsidR="008C53BE" w:rsidRPr="008C53BE" w:rsidTr="008C53BE">
        <w:trPr>
          <w:trHeight w:val="18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18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моих интересов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Профессии наших родителей.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Путь в профессию начинается в школе.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Моя мечта о будущей профессии.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Труд на радость себе и людям.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5-8 классы.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Человек и те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хника. 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Человек на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производстве. 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Почтовая связь в нашей стране. Экскурсия в отделение связи.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Чтобы люди были красивыми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Парикмахер. Визажист.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На страже закона. Встреча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сотрудником полиции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Библиотекарь. Экскурсия в библиотеку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сий. Зеленое богатство. 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профессий. Когда на веса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х лекарства. Фармацевт. 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 класс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Познай самого себя. Беседа, тестирование.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Какие факторы оказывают значительное влияние на выбор профессии. Анкетирование.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Профориентация и медицинская профконсультация.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Мотивы выбора профессии.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Психологические характеристики профессий.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Они</w:t>
            </w:r>
            <w:r w:rsidR="00ED37D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учились в нашей школе</w:t>
            </w: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Профессии с большой перспективой.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Как стать гением. Жизненная стратегия творческая человека.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Сотвори свое будущее. Проект</w:t>
            </w:r>
          </w:p>
        </w:tc>
      </w:tr>
      <w:tr w:rsidR="008C53BE" w:rsidRPr="008C53BE" w:rsidTr="008C53BE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53BE" w:rsidRPr="008C53BE" w:rsidRDefault="008C53BE" w:rsidP="008C53BE">
            <w:pPr>
              <w:spacing w:after="153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C53B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760429" w:rsidRDefault="00760429"/>
    <w:sectPr w:rsidR="00760429" w:rsidSect="004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A81"/>
    <w:multiLevelType w:val="multilevel"/>
    <w:tmpl w:val="3A3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435CF"/>
    <w:multiLevelType w:val="multilevel"/>
    <w:tmpl w:val="1B8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765D4"/>
    <w:multiLevelType w:val="multilevel"/>
    <w:tmpl w:val="A69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96395"/>
    <w:multiLevelType w:val="multilevel"/>
    <w:tmpl w:val="22E4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55724"/>
    <w:multiLevelType w:val="multilevel"/>
    <w:tmpl w:val="786A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82C17"/>
    <w:multiLevelType w:val="multilevel"/>
    <w:tmpl w:val="7722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691D75"/>
    <w:multiLevelType w:val="multilevel"/>
    <w:tmpl w:val="7EC0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50D82"/>
    <w:multiLevelType w:val="multilevel"/>
    <w:tmpl w:val="CA38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DA387F"/>
    <w:multiLevelType w:val="multilevel"/>
    <w:tmpl w:val="4962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507DB6"/>
    <w:multiLevelType w:val="multilevel"/>
    <w:tmpl w:val="1650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827C96"/>
    <w:multiLevelType w:val="multilevel"/>
    <w:tmpl w:val="B924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D497B"/>
    <w:multiLevelType w:val="multilevel"/>
    <w:tmpl w:val="6DE0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5096C"/>
    <w:multiLevelType w:val="multilevel"/>
    <w:tmpl w:val="3344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AA4786"/>
    <w:multiLevelType w:val="multilevel"/>
    <w:tmpl w:val="27FA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D5AAB"/>
    <w:multiLevelType w:val="multilevel"/>
    <w:tmpl w:val="4C26A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169D5"/>
    <w:multiLevelType w:val="multilevel"/>
    <w:tmpl w:val="A0B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A7487C"/>
    <w:multiLevelType w:val="multilevel"/>
    <w:tmpl w:val="E716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A68DA"/>
    <w:multiLevelType w:val="multilevel"/>
    <w:tmpl w:val="79E6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572E4"/>
    <w:multiLevelType w:val="multilevel"/>
    <w:tmpl w:val="BFFC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E667E"/>
    <w:multiLevelType w:val="multilevel"/>
    <w:tmpl w:val="77AC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65A49"/>
    <w:multiLevelType w:val="multilevel"/>
    <w:tmpl w:val="E14A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D35E20"/>
    <w:multiLevelType w:val="multilevel"/>
    <w:tmpl w:val="747C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52C68"/>
    <w:multiLevelType w:val="multilevel"/>
    <w:tmpl w:val="7826B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110AD"/>
    <w:multiLevelType w:val="multilevel"/>
    <w:tmpl w:val="E43E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2E23EB"/>
    <w:multiLevelType w:val="multilevel"/>
    <w:tmpl w:val="6D46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310A21"/>
    <w:multiLevelType w:val="multilevel"/>
    <w:tmpl w:val="A854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360A61"/>
    <w:multiLevelType w:val="multilevel"/>
    <w:tmpl w:val="AB84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D00D22"/>
    <w:multiLevelType w:val="multilevel"/>
    <w:tmpl w:val="F7C4B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C00F40"/>
    <w:multiLevelType w:val="multilevel"/>
    <w:tmpl w:val="9CAE5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2"/>
  </w:num>
  <w:num w:numId="5">
    <w:abstractNumId w:val="16"/>
  </w:num>
  <w:num w:numId="6">
    <w:abstractNumId w:val="9"/>
  </w:num>
  <w:num w:numId="7">
    <w:abstractNumId w:val="24"/>
  </w:num>
  <w:num w:numId="8">
    <w:abstractNumId w:val="5"/>
  </w:num>
  <w:num w:numId="9">
    <w:abstractNumId w:val="1"/>
  </w:num>
  <w:num w:numId="10">
    <w:abstractNumId w:val="6"/>
  </w:num>
  <w:num w:numId="11">
    <w:abstractNumId w:val="17"/>
  </w:num>
  <w:num w:numId="12">
    <w:abstractNumId w:val="18"/>
  </w:num>
  <w:num w:numId="13">
    <w:abstractNumId w:val="7"/>
  </w:num>
  <w:num w:numId="14">
    <w:abstractNumId w:val="20"/>
  </w:num>
  <w:num w:numId="15">
    <w:abstractNumId w:val="4"/>
  </w:num>
  <w:num w:numId="16">
    <w:abstractNumId w:val="22"/>
  </w:num>
  <w:num w:numId="17">
    <w:abstractNumId w:val="27"/>
  </w:num>
  <w:num w:numId="18">
    <w:abstractNumId w:val="26"/>
  </w:num>
  <w:num w:numId="19">
    <w:abstractNumId w:val="10"/>
  </w:num>
  <w:num w:numId="20">
    <w:abstractNumId w:val="28"/>
  </w:num>
  <w:num w:numId="21">
    <w:abstractNumId w:val="25"/>
  </w:num>
  <w:num w:numId="22">
    <w:abstractNumId w:val="19"/>
  </w:num>
  <w:num w:numId="23">
    <w:abstractNumId w:val="13"/>
  </w:num>
  <w:num w:numId="24">
    <w:abstractNumId w:val="11"/>
  </w:num>
  <w:num w:numId="25">
    <w:abstractNumId w:val="23"/>
  </w:num>
  <w:num w:numId="26">
    <w:abstractNumId w:val="14"/>
  </w:num>
  <w:num w:numId="27">
    <w:abstractNumId w:val="8"/>
  </w:num>
  <w:num w:numId="28">
    <w:abstractNumId w:val="2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>
    <w:useFELayout/>
  </w:compat>
  <w:rsids>
    <w:rsidRoot w:val="008C53BE"/>
    <w:rsid w:val="00134AB2"/>
    <w:rsid w:val="004B33E9"/>
    <w:rsid w:val="00572043"/>
    <w:rsid w:val="006023A9"/>
    <w:rsid w:val="006B2702"/>
    <w:rsid w:val="006D3A24"/>
    <w:rsid w:val="00731A21"/>
    <w:rsid w:val="00755C39"/>
    <w:rsid w:val="00760429"/>
    <w:rsid w:val="007F0EC8"/>
    <w:rsid w:val="00870A35"/>
    <w:rsid w:val="008C53BE"/>
    <w:rsid w:val="00BA0EC7"/>
    <w:rsid w:val="00BF0DE9"/>
    <w:rsid w:val="00ED37DE"/>
    <w:rsid w:val="00F83A51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2022-01-16T10:37:00Z</dcterms:created>
  <dcterms:modified xsi:type="dcterms:W3CDTF">2022-01-16T10:37:00Z</dcterms:modified>
</cp:coreProperties>
</file>